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DE" w:rsidRDefault="006B62DE" w:rsidP="006B62DE">
      <w:pPr>
        <w:rPr>
          <w:sz w:val="24"/>
        </w:rPr>
      </w:pPr>
      <w:r>
        <w:rPr>
          <w:sz w:val="24"/>
        </w:rPr>
        <w:t>Każdego roku</w:t>
      </w:r>
      <w:r w:rsidRPr="006B62DE">
        <w:rPr>
          <w:sz w:val="24"/>
        </w:rPr>
        <w:t xml:space="preserve"> </w:t>
      </w:r>
      <w:r>
        <w:rPr>
          <w:sz w:val="24"/>
        </w:rPr>
        <w:t>grupy 5-latków przystępują</w:t>
      </w:r>
      <w:r w:rsidRPr="006B62DE">
        <w:rPr>
          <w:sz w:val="24"/>
        </w:rPr>
        <w:t xml:space="preserve"> do realizacji programu edukacyjnego </w:t>
      </w:r>
      <w:bookmarkStart w:id="0" w:name="_GoBack"/>
      <w:bookmarkEnd w:id="0"/>
    </w:p>
    <w:p w:rsidR="006B62DE" w:rsidRPr="006B62DE" w:rsidRDefault="006B62DE" w:rsidP="006B62DE">
      <w:pPr>
        <w:rPr>
          <w:b/>
          <w:sz w:val="24"/>
        </w:rPr>
      </w:pPr>
      <w:r w:rsidRPr="006B62DE">
        <w:rPr>
          <w:b/>
          <w:sz w:val="24"/>
        </w:rPr>
        <w:t>MOJE DZIECKO IDZIE DO SZKOŁY.</w:t>
      </w:r>
    </w:p>
    <w:p w:rsidR="006B62DE" w:rsidRPr="006B62DE" w:rsidRDefault="006B62DE" w:rsidP="006B62DE">
      <w:pPr>
        <w:rPr>
          <w:sz w:val="24"/>
        </w:rPr>
      </w:pPr>
      <w:r w:rsidRPr="006B62DE">
        <w:rPr>
          <w:sz w:val="24"/>
        </w:rPr>
        <w:t xml:space="preserve">Głównym celem programu jest ukształtowanie prawidłowych nawyków i umiejętności prozdrowotnych oraz propagowanie zdrowego stylu życia wśród rodziców i </w:t>
      </w:r>
      <w:r>
        <w:rPr>
          <w:sz w:val="24"/>
        </w:rPr>
        <w:t>dzieci, które niebawem rozpoczną naukę w klasie pierwszej szkoły podstawowej.</w:t>
      </w:r>
    </w:p>
    <w:p w:rsidR="006B62DE" w:rsidRPr="006B62DE" w:rsidRDefault="006B62DE" w:rsidP="006B62DE">
      <w:pPr>
        <w:rPr>
          <w:sz w:val="24"/>
        </w:rPr>
      </w:pPr>
      <w:r>
        <w:rPr>
          <w:sz w:val="24"/>
        </w:rPr>
        <w:t>Cele szczegółowe:</w:t>
      </w:r>
    </w:p>
    <w:p w:rsidR="006B62DE" w:rsidRPr="006B62DE" w:rsidRDefault="006B62DE" w:rsidP="006B62DE">
      <w:pPr>
        <w:rPr>
          <w:sz w:val="24"/>
        </w:rPr>
      </w:pPr>
      <w:r>
        <w:rPr>
          <w:sz w:val="24"/>
        </w:rPr>
        <w:t xml:space="preserve">- </w:t>
      </w:r>
      <w:r w:rsidRPr="006B62DE">
        <w:rPr>
          <w:sz w:val="24"/>
        </w:rPr>
        <w:t>podniesienie poziomu wie</w:t>
      </w:r>
      <w:r>
        <w:rPr>
          <w:sz w:val="24"/>
        </w:rPr>
        <w:t xml:space="preserve">dzy rodziców na temat wybranych </w:t>
      </w:r>
      <w:r w:rsidRPr="006B62DE">
        <w:rPr>
          <w:sz w:val="24"/>
        </w:rPr>
        <w:t>elementów zdrowego stylu życia,</w:t>
      </w:r>
    </w:p>
    <w:p w:rsidR="006B62DE" w:rsidRPr="006B62DE" w:rsidRDefault="006B62DE" w:rsidP="006B62DE">
      <w:pPr>
        <w:rPr>
          <w:sz w:val="24"/>
        </w:rPr>
      </w:pPr>
      <w:r>
        <w:rPr>
          <w:sz w:val="24"/>
        </w:rPr>
        <w:t xml:space="preserve">- </w:t>
      </w:r>
      <w:r w:rsidRPr="006B62DE">
        <w:rPr>
          <w:sz w:val="24"/>
        </w:rPr>
        <w:t>uświadomienie rodzicom ich roli w kształtowaniu prawidłowych nawyków prozdrowotnych,</w:t>
      </w:r>
    </w:p>
    <w:p w:rsidR="006B62DE" w:rsidRPr="006B62DE" w:rsidRDefault="006B62DE" w:rsidP="006B62DE">
      <w:pPr>
        <w:rPr>
          <w:sz w:val="24"/>
        </w:rPr>
      </w:pPr>
      <w:r>
        <w:rPr>
          <w:sz w:val="24"/>
        </w:rPr>
        <w:t xml:space="preserve">- </w:t>
      </w:r>
      <w:r w:rsidRPr="006B62DE">
        <w:rPr>
          <w:sz w:val="24"/>
        </w:rPr>
        <w:t>zainteresowanie rodziców z</w:t>
      </w:r>
      <w:r>
        <w:rPr>
          <w:sz w:val="24"/>
        </w:rPr>
        <w:t xml:space="preserve">drowiem ich dzieci i czynnikami </w:t>
      </w:r>
      <w:r w:rsidRPr="006B62DE">
        <w:rPr>
          <w:sz w:val="24"/>
        </w:rPr>
        <w:t>wpływającymi na jego zachowanie,</w:t>
      </w:r>
    </w:p>
    <w:p w:rsidR="006B62DE" w:rsidRPr="006B62DE" w:rsidRDefault="006B62DE" w:rsidP="006B62DE">
      <w:pPr>
        <w:rPr>
          <w:sz w:val="24"/>
        </w:rPr>
      </w:pPr>
      <w:r>
        <w:rPr>
          <w:sz w:val="24"/>
        </w:rPr>
        <w:t xml:space="preserve">- </w:t>
      </w:r>
      <w:r w:rsidRPr="006B62DE">
        <w:rPr>
          <w:sz w:val="24"/>
        </w:rPr>
        <w:t>przekonanie rodziców o słuszności podejmowanych działań profilaktycznych w domu i w środowisku szkolnym.</w:t>
      </w:r>
    </w:p>
    <w:p w:rsidR="006B62DE" w:rsidRPr="006B62DE" w:rsidRDefault="006B62DE" w:rsidP="006B62DE">
      <w:pPr>
        <w:rPr>
          <w:sz w:val="24"/>
        </w:rPr>
      </w:pPr>
      <w:r w:rsidRPr="006B62DE">
        <w:rPr>
          <w:sz w:val="24"/>
        </w:rPr>
        <w:t>Materiały do realizacji programu zostały przekazane przez Powiatową Stację Sanitarno-</w:t>
      </w:r>
    </w:p>
    <w:p w:rsidR="006B62DE" w:rsidRPr="006B62DE" w:rsidRDefault="006B62DE" w:rsidP="006B62DE">
      <w:pPr>
        <w:rPr>
          <w:sz w:val="24"/>
        </w:rPr>
      </w:pPr>
      <w:r>
        <w:rPr>
          <w:sz w:val="24"/>
        </w:rPr>
        <w:t>Epidemiologiczną w Pleszewie</w:t>
      </w:r>
      <w:r w:rsidRPr="006B62DE">
        <w:rPr>
          <w:sz w:val="24"/>
        </w:rPr>
        <w:t>.</w:t>
      </w:r>
    </w:p>
    <w:p w:rsidR="006B62DE" w:rsidRPr="006B62DE" w:rsidRDefault="006B62DE" w:rsidP="006B62DE">
      <w:pPr>
        <w:rPr>
          <w:sz w:val="24"/>
        </w:rPr>
      </w:pPr>
      <w:r w:rsidRPr="006B62DE">
        <w:rPr>
          <w:sz w:val="24"/>
        </w:rPr>
        <w:t xml:space="preserve">W pierwszym etapie rodzice </w:t>
      </w:r>
      <w:r>
        <w:rPr>
          <w:sz w:val="24"/>
        </w:rPr>
        <w:t>dzieci 5-letnich</w:t>
      </w:r>
      <w:r w:rsidRPr="006B62DE">
        <w:rPr>
          <w:sz w:val="24"/>
        </w:rPr>
        <w:t xml:space="preserve"> otrzymali broszury „Moje dziecko</w:t>
      </w:r>
    </w:p>
    <w:p w:rsidR="006B62DE" w:rsidRPr="006B62DE" w:rsidRDefault="006B62DE" w:rsidP="006B62DE">
      <w:pPr>
        <w:rPr>
          <w:sz w:val="24"/>
        </w:rPr>
      </w:pPr>
      <w:r w:rsidRPr="006B62DE">
        <w:rPr>
          <w:sz w:val="24"/>
        </w:rPr>
        <w:t>idzie do szkoły”, przybliżające tematykę programu.</w:t>
      </w:r>
    </w:p>
    <w:p w:rsidR="006B62DE" w:rsidRPr="006B62DE" w:rsidRDefault="006B62DE" w:rsidP="006B62DE">
      <w:pPr>
        <w:rPr>
          <w:sz w:val="24"/>
        </w:rPr>
      </w:pPr>
      <w:r w:rsidRPr="006B62DE">
        <w:rPr>
          <w:sz w:val="24"/>
        </w:rPr>
        <w:t>W ramach realizacji programu MOJE DZIECKO IDZIE DO SZKOŁY podejmowane będą</w:t>
      </w:r>
    </w:p>
    <w:p w:rsidR="006B62DE" w:rsidRPr="006B62DE" w:rsidRDefault="006B62DE" w:rsidP="006B62DE">
      <w:pPr>
        <w:rPr>
          <w:sz w:val="24"/>
        </w:rPr>
      </w:pPr>
      <w:r w:rsidRPr="006B62DE">
        <w:rPr>
          <w:sz w:val="24"/>
        </w:rPr>
        <w:t>działania w następujących obszarach:</w:t>
      </w:r>
    </w:p>
    <w:p w:rsidR="006B62DE" w:rsidRPr="006B62DE" w:rsidRDefault="006B62DE" w:rsidP="006B62DE">
      <w:pPr>
        <w:rPr>
          <w:sz w:val="24"/>
        </w:rPr>
      </w:pPr>
      <w:r>
        <w:rPr>
          <w:sz w:val="24"/>
        </w:rPr>
        <w:t xml:space="preserve">- </w:t>
      </w:r>
      <w:r w:rsidRPr="006B62DE">
        <w:rPr>
          <w:sz w:val="24"/>
        </w:rPr>
        <w:t>prawidłowe żywienie</w:t>
      </w:r>
    </w:p>
    <w:p w:rsidR="006B62DE" w:rsidRPr="006B62DE" w:rsidRDefault="006B62DE" w:rsidP="006B62DE">
      <w:pPr>
        <w:rPr>
          <w:sz w:val="24"/>
        </w:rPr>
      </w:pPr>
      <w:r w:rsidRPr="006B62DE">
        <w:rPr>
          <w:sz w:val="24"/>
        </w:rPr>
        <w:t xml:space="preserve"> </w:t>
      </w:r>
      <w:r>
        <w:rPr>
          <w:sz w:val="24"/>
        </w:rPr>
        <w:t xml:space="preserve">- </w:t>
      </w:r>
      <w:r w:rsidRPr="006B62DE">
        <w:rPr>
          <w:sz w:val="24"/>
        </w:rPr>
        <w:t>higiena przygotowywania posiłków</w:t>
      </w:r>
    </w:p>
    <w:p w:rsidR="006B62DE" w:rsidRPr="006B62DE" w:rsidRDefault="006B62DE" w:rsidP="006B62DE">
      <w:pPr>
        <w:rPr>
          <w:sz w:val="24"/>
        </w:rPr>
      </w:pPr>
      <w:r w:rsidRPr="006B62DE">
        <w:rPr>
          <w:sz w:val="24"/>
        </w:rPr>
        <w:t xml:space="preserve"> </w:t>
      </w:r>
      <w:r>
        <w:rPr>
          <w:sz w:val="24"/>
        </w:rPr>
        <w:t xml:space="preserve">- </w:t>
      </w:r>
      <w:r w:rsidRPr="006B62DE">
        <w:rPr>
          <w:sz w:val="24"/>
        </w:rPr>
        <w:t>zapobieganie nadwadze i otyłości</w:t>
      </w:r>
    </w:p>
    <w:p w:rsidR="006B62DE" w:rsidRPr="006B62DE" w:rsidRDefault="006B62DE" w:rsidP="006B62DE">
      <w:pPr>
        <w:rPr>
          <w:sz w:val="24"/>
        </w:rPr>
      </w:pPr>
      <w:r w:rsidRPr="006B62DE">
        <w:rPr>
          <w:sz w:val="24"/>
        </w:rPr>
        <w:t xml:space="preserve"> </w:t>
      </w:r>
      <w:r>
        <w:rPr>
          <w:sz w:val="24"/>
        </w:rPr>
        <w:t xml:space="preserve">- </w:t>
      </w:r>
      <w:r w:rsidRPr="006B62DE">
        <w:rPr>
          <w:sz w:val="24"/>
        </w:rPr>
        <w:t>propagowanie aktywności fizycznej</w:t>
      </w:r>
    </w:p>
    <w:p w:rsidR="006B62DE" w:rsidRPr="006B62DE" w:rsidRDefault="006B62DE" w:rsidP="006B62DE">
      <w:pPr>
        <w:rPr>
          <w:sz w:val="24"/>
        </w:rPr>
      </w:pPr>
      <w:r w:rsidRPr="006B62DE">
        <w:rPr>
          <w:sz w:val="24"/>
        </w:rPr>
        <w:t xml:space="preserve"> </w:t>
      </w:r>
      <w:r>
        <w:rPr>
          <w:sz w:val="24"/>
        </w:rPr>
        <w:t xml:space="preserve">- </w:t>
      </w:r>
      <w:r w:rsidRPr="006B62DE">
        <w:rPr>
          <w:sz w:val="24"/>
        </w:rPr>
        <w:t>higiena jamy ustnej</w:t>
      </w:r>
    </w:p>
    <w:p w:rsidR="006B62DE" w:rsidRPr="006B62DE" w:rsidRDefault="006B62DE" w:rsidP="006B62DE">
      <w:pPr>
        <w:rPr>
          <w:sz w:val="24"/>
        </w:rPr>
      </w:pPr>
      <w:r w:rsidRPr="006B62DE">
        <w:rPr>
          <w:sz w:val="24"/>
        </w:rPr>
        <w:t xml:space="preserve"> </w:t>
      </w:r>
      <w:r>
        <w:rPr>
          <w:sz w:val="24"/>
        </w:rPr>
        <w:t xml:space="preserve">- </w:t>
      </w:r>
      <w:r w:rsidRPr="006B62DE">
        <w:rPr>
          <w:sz w:val="24"/>
        </w:rPr>
        <w:t>ochrona wzroku</w:t>
      </w:r>
    </w:p>
    <w:p w:rsidR="006B62DE" w:rsidRPr="006B62DE" w:rsidRDefault="006B62DE" w:rsidP="006B62DE">
      <w:pPr>
        <w:rPr>
          <w:sz w:val="24"/>
        </w:rPr>
      </w:pPr>
      <w:r w:rsidRPr="006B62DE">
        <w:rPr>
          <w:sz w:val="24"/>
        </w:rPr>
        <w:t xml:space="preserve"> </w:t>
      </w:r>
      <w:r>
        <w:rPr>
          <w:sz w:val="24"/>
        </w:rPr>
        <w:t xml:space="preserve">- </w:t>
      </w:r>
      <w:r w:rsidRPr="006B62DE">
        <w:rPr>
          <w:sz w:val="24"/>
        </w:rPr>
        <w:t>prawidłowa postawa ciała</w:t>
      </w:r>
    </w:p>
    <w:p w:rsidR="006B62DE" w:rsidRPr="006B62DE" w:rsidRDefault="006B62DE" w:rsidP="006B62DE">
      <w:pPr>
        <w:rPr>
          <w:sz w:val="24"/>
        </w:rPr>
      </w:pPr>
      <w:r w:rsidRPr="006B62DE">
        <w:rPr>
          <w:sz w:val="24"/>
        </w:rPr>
        <w:t xml:space="preserve"> </w:t>
      </w:r>
      <w:r>
        <w:rPr>
          <w:sz w:val="24"/>
        </w:rPr>
        <w:t xml:space="preserve">- </w:t>
      </w:r>
      <w:r w:rsidRPr="006B62DE">
        <w:rPr>
          <w:sz w:val="24"/>
        </w:rPr>
        <w:t>prawidłowy rozwój mowy u dziecka</w:t>
      </w:r>
    </w:p>
    <w:p w:rsidR="006B62DE" w:rsidRPr="006B62DE" w:rsidRDefault="006B62DE" w:rsidP="006B62DE">
      <w:pPr>
        <w:rPr>
          <w:sz w:val="24"/>
        </w:rPr>
      </w:pPr>
      <w:r w:rsidRPr="006B62DE">
        <w:rPr>
          <w:sz w:val="24"/>
        </w:rPr>
        <w:t xml:space="preserve"> </w:t>
      </w:r>
      <w:r>
        <w:rPr>
          <w:sz w:val="24"/>
        </w:rPr>
        <w:t xml:space="preserve">- </w:t>
      </w:r>
      <w:r w:rsidRPr="006B62DE">
        <w:rPr>
          <w:sz w:val="24"/>
        </w:rPr>
        <w:t>przeciwdziałanie narażeniu na dym tytoniowy</w:t>
      </w:r>
    </w:p>
    <w:p w:rsidR="006B62DE" w:rsidRPr="006B62DE" w:rsidRDefault="006B62DE" w:rsidP="006B62DE">
      <w:pPr>
        <w:rPr>
          <w:sz w:val="24"/>
        </w:rPr>
      </w:pPr>
      <w:r w:rsidRPr="006B62DE">
        <w:rPr>
          <w:sz w:val="24"/>
        </w:rPr>
        <w:lastRenderedPageBreak/>
        <w:t xml:space="preserve"> </w:t>
      </w:r>
      <w:r>
        <w:rPr>
          <w:sz w:val="24"/>
        </w:rPr>
        <w:t xml:space="preserve">- </w:t>
      </w:r>
      <w:r w:rsidRPr="006B62DE">
        <w:rPr>
          <w:sz w:val="24"/>
        </w:rPr>
        <w:t>zapobieganie chorobom zakaźnym</w:t>
      </w:r>
    </w:p>
    <w:p w:rsidR="006B62DE" w:rsidRPr="006B62DE" w:rsidRDefault="006B62DE" w:rsidP="006B62DE">
      <w:pPr>
        <w:rPr>
          <w:sz w:val="24"/>
        </w:rPr>
      </w:pPr>
      <w:r w:rsidRPr="006B62DE">
        <w:rPr>
          <w:sz w:val="24"/>
        </w:rPr>
        <w:t xml:space="preserve"> </w:t>
      </w:r>
      <w:r>
        <w:rPr>
          <w:sz w:val="24"/>
        </w:rPr>
        <w:t xml:space="preserve">- </w:t>
      </w:r>
      <w:r w:rsidRPr="006B62DE">
        <w:rPr>
          <w:sz w:val="24"/>
        </w:rPr>
        <w:t>bezpieczeństwo dziecka</w:t>
      </w:r>
    </w:p>
    <w:p w:rsidR="00740518" w:rsidRPr="006B62DE" w:rsidRDefault="006B62DE" w:rsidP="006B62DE">
      <w:pPr>
        <w:rPr>
          <w:sz w:val="24"/>
        </w:rPr>
      </w:pPr>
      <w:r w:rsidRPr="006B62DE">
        <w:rPr>
          <w:sz w:val="24"/>
        </w:rPr>
        <w:t xml:space="preserve"> </w:t>
      </w:r>
      <w:r>
        <w:rPr>
          <w:sz w:val="24"/>
        </w:rPr>
        <w:t xml:space="preserve">- </w:t>
      </w:r>
      <w:r w:rsidRPr="006B62DE">
        <w:rPr>
          <w:sz w:val="24"/>
        </w:rPr>
        <w:t>zdrowie psychiczne.</w:t>
      </w:r>
    </w:p>
    <w:sectPr w:rsidR="00740518" w:rsidRPr="006B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DE"/>
    <w:rsid w:val="006513D5"/>
    <w:rsid w:val="006B62DE"/>
    <w:rsid w:val="0074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40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40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2015-11-02T12:00:00Z</dcterms:created>
  <dcterms:modified xsi:type="dcterms:W3CDTF">2015-11-02T12:23:00Z</dcterms:modified>
</cp:coreProperties>
</file>